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St. Louis County HMP News Release #1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Chart Documentation of News Release Postings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2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610"/>
        <w:gridCol w:w="4950"/>
        <w:tblGridChange w:id="0">
          <w:tblGrid>
            <w:gridCol w:w="2070"/>
            <w:gridCol w:w="2610"/>
            <w:gridCol w:w="4950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Jurisdiction or Agency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Posting Representative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(name and title)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&amp; Location of News Release Posting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St. Louis County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Josh Brinkman, SLC Emergency Management Coordinator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2/6/26 GovDelivery (7,298 media and other contacts).  Also posted to county website under Headlines and county Facebook page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City of Aurora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Lindsey Luke, City Clerk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2/10/26 - 4 public postings: City Hall, City hall back entrance, Library entry, Library bulletin board, City Facebook page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City of Babbitt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Andy Gerlovich, Assistant Fire Chief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2/10/26 - Posted to Fire Department &amp; City of Babbitt Facebook Pages and posted at Babbitt City Hall.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City of Biwabik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Michael Schultz, City Administrator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2/9/26 - Posted on City website under City notices and on public posting board at City Hall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City of Brookston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City of Buhl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Laura Petersen, Training Officer and Robecca Jaeger-Clerk/Treasurer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2/6/26 - Social Media Page- Dept wide notice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2/9/26- 4 Public posting boards, City website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City of Chisholm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Tiffany Larson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Ambulance Director, City EM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2/9 Social media, bulletin board at City Hall, City Website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City of Cook 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Dawn Kehoe Clerk/Treasurer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02/09/26- Public posting boards, City Website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City of Duluth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Kelli Latuska, Public Information Officer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2/13/26: Press release/posted to City website; facebook post on City fb page/posting in City Hall physically in rotunda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City of Ely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Scott Kochendorfer, Planning and Zoning Admin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2/9/26 - Social Media Page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2/9/26 - Public Posting at City Hall, Library, and City Website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City of Eveleth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Jesse Linde Chief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Department social media and Cityhall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City of Floodwood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Josh Lassila, FAFD Fire Chief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2/13/26 - Public posting at City Hall, Fire Hall and Ambulance Hall. Sent to the City Admin for a website posting.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City of Gilbert 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City of Hermantown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Joe Wicklund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Posted on City FB Page, HFD and HPD Facebook pages, public posting in offices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City of Hibbing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City of Hoyt Lakes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Tony House, Hoyt Lakes Fire Chief 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2/9/26 Fire Dept Facebook page, city hall, post office, city Facebook page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City of Iron Junction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Van Rioux Clerk/Treasurer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Public posting , City bulletin board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City of Kinney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City of Leonidas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City of McKinley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City of Meadowlands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City of Mountain Iron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Liz Bloch - Secretary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2/6/26 City FB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2/6/26 request to update City website placed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2/6/26 printed PR sent to city hall, library, nichols town hall, and senior center.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City of Orr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City of Proctor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City of Rice Lake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Carley Hungerford,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Deputy Treasurer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2/13/26 - City Hall, Recycle Shed, City Website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City of Tower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Tammy Mortaloni, Clerk/Treasurer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2/10/26 - City Hall, City Website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City of Virginia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Scott Fredrickson, Fire Chief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02/9/2026 - City FB Page; Instagram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02/9/2026 - City website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virginiamn.us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02/9/2026 - sent to All City Staff to participate and share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City of Winton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Portage Township 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Kathy Weiand, clerk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2/7/26 Fire Hall/Township Meeting Hall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andy Township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Dawn Crandall, Clerk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2/08/26 Social Media / Township Hall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Pequaywan Township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Lita Wallace, Clerk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2/6/26 -  Town website, Social Media, posting places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Embarrass Township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Jennifer Boese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2/9/26 Townhall / Fire Chief / Social Media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Town of Lakewood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Vickie A Minko, Clerk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2/9/26 Townhall/Website/posting places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Ault Township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L Houle, Clerk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2-9-26 Townhall, posting places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Northland Township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Roberta Pirkola, Deputy Clerk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2-9-26 Townhall, Social Media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Town of White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Jodi Knaus, Town Mgr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2-9-26 Town Hall, PW Garage, LLCC which are the community posting locations; website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Normanna Township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Sara Marciniak, FD Secretary 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2/9/26, Fire Dept Social Media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Grand Lake Township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Veronica Knaffla, Clerk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2/10/26, Townhall/Town website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Breitung Township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Amber Zak, Clerk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02/10/2026, Posting places, website, facebook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Ellsburg Township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Cindy Brown, Clerk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2/10/26 Posting boards and website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Town Of Bassett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Jim Shogren , Clerk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2/10/26  Town Hall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Industrial Township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Amy Skluzacek, Clerk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2/10/26 Town Hall, Posting place and request for update to website and Facebook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Rock Ridge Schools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Noel Schmidt, Superintendent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2/12/ 26. Posting in our buildings on bulletin boards with our other public notices.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Solway Township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Tami McGregor, Clerk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02/11/26 Township Meeting Hall/Website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Eagles Nest Township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Keely Drange, Clerk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2/12/2026 Posted on Eagles Nest Website and Facebook page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City of Eveleth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Fire Department Guy Spurlin, Chief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2/13/2026 Fire hall and Fire department Facebook page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Vermilion Lake Township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Frank Zobitz, Clerk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2/13/2026 Town Hall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6D3D74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6D3D74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6D3D74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cstheme="majorBidi" w:eastAsiaTheme="majorEastAsia" w:hAnsiTheme="majorHAnsi"/>
      <w:i w:val="1"/>
      <w:iCs w:val="1"/>
      <w:color w:val="1f4e79" w:themeColor="accent1" w:themeShade="0000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404040" w:themeColor="text1" w:themeTint="0000BF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645252"/>
    <w:rPr>
      <w:i w:val="1"/>
      <w:iCs w:val="1"/>
      <w:color w:val="1f4e79" w:themeColor="accent1" w:themeShade="000080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45252"/>
    <w:pPr>
      <w:pBdr>
        <w:top w:color="1f4e79" w:space="10" w:sz="4" w:themeColor="accent1" w:themeShade="000080" w:val="single"/>
        <w:bottom w:color="1f4e79" w:space="10" w:sz="4" w:themeColor="accent1" w:themeShade="000080" w:val="single"/>
      </w:pBdr>
      <w:spacing w:after="360" w:before="360"/>
      <w:ind w:left="864" w:right="864"/>
      <w:jc w:val="center"/>
    </w:pPr>
    <w:rPr>
      <w:i w:val="1"/>
      <w:iCs w:val="1"/>
      <w:color w:val="1f4e79" w:themeColor="accent1" w:themeShade="0000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 w:val="1"/>
      <w:iCs w:val="1"/>
      <w:color w:val="1f4e79" w:themeColor="accent1" w:themeShade="000080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5a5a5a" w:themeColor="text1" w:themeTint="0000A5"/>
    </w:rPr>
  </w:style>
  <w:style w:type="character" w:styleId="IntenseReference">
    <w:name w:val="Intense Reference"/>
    <w:basedOn w:val="DefaultParagraphFont"/>
    <w:uiPriority w:val="32"/>
    <w:qFormat w:val="1"/>
    <w:rsid w:val="00645252"/>
    <w:rPr>
      <w:b w:val="1"/>
      <w:bCs w:val="1"/>
      <w:caps w:val="0"/>
      <w:smallCaps w:val="1"/>
      <w:color w:val="1f4e79" w:themeColor="accent1" w:themeShade="000080"/>
      <w:spacing w:val="5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i w:val="1"/>
      <w:iCs w:val="1"/>
      <w:spacing w:val="5"/>
    </w:rPr>
  </w:style>
  <w:style w:type="character" w:styleId="Hyperlink">
    <w:name w:val="Hyperlink"/>
    <w:basedOn w:val="DefaultParagraphFont"/>
    <w:uiPriority w:val="99"/>
    <w:unhideWhenUsed w:val="1"/>
    <w:rsid w:val="00645252"/>
    <w:rPr>
      <w:color w:val="1f4e79" w:themeColor="accent1" w:themeShade="000080"/>
      <w:u w:val="single"/>
    </w:rPr>
  </w:style>
  <w:style w:type="character" w:styleId="FollowedHyperlink">
    <w:name w:val="FollowedHyperlink"/>
    <w:basedOn w:val="DefaultParagraphFont"/>
    <w:uiPriority w:val="99"/>
    <w:unhideWhenUsed w:val="1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645252"/>
    <w:pPr>
      <w:spacing w:after="200"/>
    </w:pPr>
    <w:rPr>
      <w:i w:val="1"/>
      <w:iCs w:val="1"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5252"/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5252"/>
    <w:rPr>
      <w:rFonts w:ascii="Segoe UI" w:cs="Segoe UI" w:hAnsi="Segoe UI"/>
      <w:szCs w:val="18"/>
    </w:rPr>
  </w:style>
  <w:style w:type="paragraph" w:styleId="BlockText">
    <w:name w:val="Block Text"/>
    <w:basedOn w:val="Normal"/>
    <w:uiPriority w:val="99"/>
    <w:semiHidden w:val="1"/>
    <w:unhideWhenUsed w:val="1"/>
    <w:rsid w:val="00645252"/>
    <w:pPr>
      <w:pBdr>
        <w:top w:color="5b9bd5" w:frame="1" w:shadow="1" w:space="10" w:sz="2" w:themeColor="accent1" w:val="single"/>
        <w:left w:color="5b9bd5" w:frame="1" w:shadow="1" w:space="10" w:sz="2" w:themeColor="accent1" w:val="single"/>
        <w:bottom w:color="5b9bd5" w:frame="1" w:shadow="1" w:space="10" w:sz="2" w:themeColor="accent1" w:val="single"/>
        <w:right w:color="5b9bd5" w:frame="1" w:shadow="1" w:space="10" w:sz="2" w:themeColor="accent1" w:val="single"/>
      </w:pBdr>
      <w:ind w:left="1152" w:right="1152"/>
    </w:pPr>
    <w:rPr>
      <w:rFonts w:eastAsiaTheme="minorEastAsia"/>
      <w:i w:val="1"/>
      <w:iCs w:val="1"/>
      <w:color w:val="1f4e79" w:themeColor="accent1" w:themeShade="000080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4525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45252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45252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45252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45252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645252"/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45252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 w:val="1"/>
    <w:rsid w:val="00645252"/>
    <w:rPr>
      <w:color w:val="3b3838" w:themeColor="background2" w:themeShade="000040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6D3D74"/>
  </w:style>
  <w:style w:type="character" w:styleId="HeaderChar" w:customStyle="1">
    <w:name w:val="Header Char"/>
    <w:basedOn w:val="DefaultParagraphFont"/>
    <w:link w:val="Header"/>
    <w:uiPriority w:val="99"/>
    <w:semiHidden w:val="1"/>
    <w:rsid w:val="006D3D74"/>
  </w:style>
  <w:style w:type="paragraph" w:styleId="Footer">
    <w:name w:val="footer"/>
    <w:basedOn w:val="Normal"/>
    <w:link w:val="FooterChar"/>
    <w:uiPriority w:val="99"/>
    <w:semiHidden w:val="1"/>
    <w:unhideWhenUsed w:val="1"/>
    <w:rsid w:val="006D3D74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6D3D74"/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6400B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virginia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A1JYzFYzAhlmcmXmOXVT3BCnag==">CgMxLjA4AHIhMU1kVXFES3EwYUZTNDhseHR1TlFkWUhGWmEyVUFpTHB5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2024-08-21T18:21:00Z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